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3987" w14:textId="109C4CA4" w:rsidR="002F649B" w:rsidRPr="00591883" w:rsidRDefault="002F649B" w:rsidP="002F649B">
      <w:pPr>
        <w:jc w:val="right"/>
        <w:rPr>
          <w:rFonts w:ascii="Century Gothic" w:hAnsi="Century Gothic" w:cs="Times New Roman"/>
          <w:b/>
          <w:i/>
          <w:color w:val="00B050"/>
          <w:szCs w:val="22"/>
        </w:rPr>
      </w:pP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Wzór-załącznik nr </w:t>
      </w:r>
      <w:r w:rsidR="004A7DB9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>2</w:t>
      </w: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do SWZ</w:t>
      </w:r>
      <w:r w:rsidR="009F1E8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PL</w:t>
      </w:r>
    </w:p>
    <w:p w14:paraId="6825A294" w14:textId="77777777" w:rsidR="00FE0E1D" w:rsidRPr="007769DC" w:rsidRDefault="002F649B" w:rsidP="00FE0E1D">
      <w:pPr>
        <w:pStyle w:val="Textbody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="00FE0E1D" w:rsidRPr="007769DC">
        <w:rPr>
          <w:rFonts w:ascii="Century Gothic" w:hAnsi="Century Gothic"/>
          <w:b/>
          <w:szCs w:val="22"/>
        </w:rPr>
        <w:t>Zamawiający:</w:t>
      </w:r>
    </w:p>
    <w:p w14:paraId="06DB019B" w14:textId="58E68502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bCs/>
          <w:kern w:val="0"/>
          <w:szCs w:val="22"/>
          <w:lang w:bidi="ar-SA"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ab/>
      </w:r>
    </w:p>
    <w:p w14:paraId="1AD948C4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ul. Sokołowska 29/37,</w:t>
      </w:r>
    </w:p>
    <w:p w14:paraId="1CC93630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01-142 Warszawa</w:t>
      </w:r>
    </w:p>
    <w:p w14:paraId="5A6EF719" w14:textId="77777777" w:rsidR="00F46BDE" w:rsidRPr="00506EFE" w:rsidRDefault="00B027D2" w:rsidP="00F46BDE">
      <w:pPr>
        <w:ind w:left="5664"/>
        <w:rPr>
          <w:rFonts w:ascii="Century Gothic" w:eastAsia="Times New Roman" w:hAnsi="Century Gothic"/>
          <w:b/>
          <w:bCs/>
        </w:rPr>
      </w:pPr>
      <w:bookmarkStart w:id="0" w:name="_Hlk128659366"/>
      <w:bookmarkStart w:id="1" w:name="_Hlk198632922"/>
      <w:bookmarkStart w:id="2" w:name="_Hlk123816401"/>
      <w:r w:rsidRPr="00D129D2">
        <w:rPr>
          <w:rFonts w:ascii="Century Gothic" w:eastAsia="Times New Roman" w:hAnsi="Century Gothic"/>
          <w:b/>
        </w:rPr>
        <w:t xml:space="preserve">Nr sprawy: </w:t>
      </w:r>
      <w:bookmarkStart w:id="3" w:name="_Hlk131492577"/>
      <w:bookmarkEnd w:id="0"/>
      <w:bookmarkEnd w:id="1"/>
      <w:bookmarkEnd w:id="2"/>
      <w:r w:rsidR="00F46BDE" w:rsidRPr="00A80A33">
        <w:rPr>
          <w:rFonts w:ascii="Century Gothic" w:eastAsia="Times New Roman" w:hAnsi="Century Gothic"/>
          <w:b/>
          <w:bCs/>
          <w:color w:val="FF0000"/>
        </w:rPr>
        <w:t>ZP-293/10/202</w:t>
      </w:r>
      <w:bookmarkEnd w:id="3"/>
      <w:r w:rsidR="00F46BDE" w:rsidRPr="00A80A33">
        <w:rPr>
          <w:rFonts w:ascii="Century Gothic" w:eastAsia="Times New Roman" w:hAnsi="Century Gothic"/>
          <w:b/>
          <w:bCs/>
          <w:color w:val="FF0000"/>
        </w:rPr>
        <w:t>5</w:t>
      </w:r>
    </w:p>
    <w:p w14:paraId="6E0A6753" w14:textId="77777777" w:rsidR="00F46BDE" w:rsidRPr="00506EFE" w:rsidRDefault="00F46BDE" w:rsidP="00F46BDE">
      <w:pPr>
        <w:ind w:left="5664"/>
        <w:rPr>
          <w:rFonts w:ascii="Century Gothic" w:eastAsia="Times New Roman" w:hAnsi="Century Gothic"/>
          <w:bCs/>
        </w:rPr>
      </w:pPr>
    </w:p>
    <w:p w14:paraId="202AD4EA" w14:textId="77777777" w:rsidR="00F46BDE" w:rsidRPr="00506EFE" w:rsidRDefault="00F46BDE" w:rsidP="00F46BDE">
      <w:pPr>
        <w:pStyle w:val="Textbody"/>
        <w:rPr>
          <w:rFonts w:ascii="Century Gothic" w:hAnsi="Century Gothic" w:cs="font179"/>
          <w:szCs w:val="22"/>
        </w:rPr>
      </w:pPr>
      <w:r w:rsidRPr="00506EFE">
        <w:rPr>
          <w:rFonts w:ascii="Century Gothic" w:hAnsi="Century Gothic"/>
          <w:b/>
          <w:szCs w:val="22"/>
          <w:lang w:eastAsia="en-US"/>
        </w:rPr>
        <w:t xml:space="preserve">Postępowanie: </w:t>
      </w:r>
      <w:r w:rsidRPr="00A80A33">
        <w:rPr>
          <w:rFonts w:ascii="Century Gothic" w:hAnsi="Century Gothic"/>
        </w:rPr>
        <w:t xml:space="preserve">Dostawa i montaż dwóch szklanych świetlików dachowych wraz z niezbędnymi projektami w budynku IIWC PAN przy ul. </w:t>
      </w:r>
      <w:proofErr w:type="spellStart"/>
      <w:r w:rsidRPr="00A80A33">
        <w:rPr>
          <w:rFonts w:ascii="Century Gothic" w:hAnsi="Century Gothic"/>
        </w:rPr>
        <w:t>Strużańskiej</w:t>
      </w:r>
      <w:proofErr w:type="spellEnd"/>
      <w:r w:rsidRPr="00A80A33">
        <w:rPr>
          <w:rFonts w:ascii="Century Gothic" w:hAnsi="Century Gothic"/>
        </w:rPr>
        <w:t xml:space="preserve"> 8 w Stanisławowie Pierwszym.</w:t>
      </w:r>
    </w:p>
    <w:p w14:paraId="6018CA44" w14:textId="1C7561EF" w:rsidR="00267CEE" w:rsidRPr="007769DC" w:rsidRDefault="00267CEE" w:rsidP="00F46BDE">
      <w:pPr>
        <w:ind w:left="5664"/>
        <w:rPr>
          <w:rFonts w:ascii="Century Gothic" w:hAnsi="Century Gothic"/>
          <w:kern w:val="2"/>
          <w:szCs w:val="22"/>
        </w:rPr>
      </w:pPr>
      <w:bookmarkStart w:id="4" w:name="_GoBack"/>
      <w:bookmarkEnd w:id="4"/>
    </w:p>
    <w:p w14:paraId="56302B00" w14:textId="7A245D36" w:rsidR="002F649B" w:rsidRPr="007769DC" w:rsidRDefault="002F649B" w:rsidP="00267CEE">
      <w:pPr>
        <w:pStyle w:val="Textbody"/>
        <w:rPr>
          <w:rFonts w:ascii="Century Gothic" w:hAnsi="Century Gothic"/>
          <w:b/>
          <w:color w:val="000000"/>
          <w:szCs w:val="22"/>
        </w:rPr>
      </w:pPr>
      <w:r w:rsidRPr="007769DC">
        <w:rPr>
          <w:rFonts w:ascii="Century Gothic" w:hAnsi="Century Gothic"/>
          <w:b/>
          <w:color w:val="000000"/>
          <w:szCs w:val="22"/>
        </w:rPr>
        <w:t>Wykonawca/podwykonawcy</w:t>
      </w:r>
      <w:bookmarkStart w:id="5" w:name="_Hlk195009973"/>
      <w:r w:rsidRPr="007769DC">
        <w:rPr>
          <w:rFonts w:ascii="Century Gothic" w:hAnsi="Century Gothic"/>
          <w:b/>
          <w:color w:val="000000"/>
          <w:szCs w:val="22"/>
          <w:vertAlign w:val="superscript"/>
        </w:rPr>
        <w:t>1</w:t>
      </w:r>
      <w:bookmarkEnd w:id="5"/>
      <w:r w:rsidRPr="007769DC">
        <w:rPr>
          <w:rFonts w:ascii="Century Gothic" w:hAnsi="Century Gothic"/>
          <w:b/>
          <w:color w:val="000000"/>
          <w:szCs w:val="22"/>
        </w:rPr>
        <w:t>:</w:t>
      </w:r>
    </w:p>
    <w:p w14:paraId="2F3176B7" w14:textId="3146B9D6" w:rsidR="00267CEE" w:rsidRPr="007769DC" w:rsidRDefault="00267CEE" w:rsidP="00267CEE">
      <w:pPr>
        <w:pStyle w:val="Textbody"/>
        <w:ind w:right="5954"/>
        <w:contextualSpacing/>
        <w:rPr>
          <w:rFonts w:ascii="Century Gothic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245D92C3" w14:textId="130E9CF6" w:rsidR="00267CEE" w:rsidRPr="007769DC" w:rsidRDefault="00267CEE" w:rsidP="00267CEE">
      <w:pPr>
        <w:pStyle w:val="Textbody"/>
        <w:rPr>
          <w:rFonts w:ascii="Century Gothic" w:eastAsia="Arial" w:hAnsi="Century Gothic"/>
          <w:color w:val="000000"/>
          <w:szCs w:val="22"/>
        </w:rPr>
      </w:pPr>
      <w:r w:rsidRPr="007769DC">
        <w:rPr>
          <w:rFonts w:ascii="Century Gothic" w:eastAsia="Arial" w:hAnsi="Century Gothic"/>
          <w:color w:val="000000"/>
          <w:szCs w:val="22"/>
        </w:rPr>
        <w:t>(pełna nazwa/firma, adres, w zależności od podmiotu: NIP/KRS/CEiDG)</w:t>
      </w:r>
    </w:p>
    <w:p w14:paraId="78DE6D10" w14:textId="77777777" w:rsidR="00267CEE" w:rsidRPr="007769DC" w:rsidRDefault="00267CEE" w:rsidP="002F649B">
      <w:pPr>
        <w:pStyle w:val="Textbody"/>
        <w:ind w:right="5954"/>
        <w:contextualSpacing/>
        <w:rPr>
          <w:rFonts w:ascii="Century Gothic" w:hAnsi="Century Gothic"/>
          <w:i/>
          <w:szCs w:val="22"/>
        </w:rPr>
      </w:pPr>
    </w:p>
    <w:p w14:paraId="7FEA78FA" w14:textId="1E8C53DC" w:rsidR="002F649B" w:rsidRPr="007769DC" w:rsidRDefault="002F649B" w:rsidP="002F649B">
      <w:pPr>
        <w:pStyle w:val="Textbody"/>
        <w:rPr>
          <w:rFonts w:ascii="Century Gothic" w:hAnsi="Century Gothic"/>
          <w:b/>
          <w:bCs/>
          <w:szCs w:val="22"/>
        </w:rPr>
      </w:pPr>
      <w:r w:rsidRPr="007769DC">
        <w:rPr>
          <w:rFonts w:ascii="Century Gothic" w:hAnsi="Century Gothic"/>
          <w:b/>
          <w:bCs/>
          <w:szCs w:val="22"/>
        </w:rPr>
        <w:t>reprezentowany przez:</w:t>
      </w:r>
    </w:p>
    <w:p w14:paraId="48FF0D53" w14:textId="1092E6E9" w:rsidR="00267CEE" w:rsidRPr="007769DC" w:rsidRDefault="00267CEE" w:rsidP="00267CEE">
      <w:pPr>
        <w:pStyle w:val="Textbody"/>
        <w:ind w:right="5954"/>
        <w:contextualSpacing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53B68F04" w14:textId="4E1F36F6" w:rsidR="00267CEE" w:rsidRPr="007769DC" w:rsidRDefault="00267CEE" w:rsidP="002F649B">
      <w:pPr>
        <w:pStyle w:val="Textbody"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(imię, nazwisko, stanowisko/podstawa do reprezentacji)</w:t>
      </w:r>
    </w:p>
    <w:p w14:paraId="06912BE4" w14:textId="77777777" w:rsidR="002F649B" w:rsidRPr="007769DC" w:rsidRDefault="002F649B" w:rsidP="002F649B">
      <w:pPr>
        <w:rPr>
          <w:rFonts w:ascii="Century Gothic" w:hAnsi="Century Gothic" w:cs="Times New Roman"/>
          <w:szCs w:val="22"/>
        </w:rPr>
      </w:pPr>
    </w:p>
    <w:p w14:paraId="0A4D90F0" w14:textId="3D437D39" w:rsidR="002F649B" w:rsidRPr="007769DC" w:rsidRDefault="002F649B" w:rsidP="002F649B">
      <w:pPr>
        <w:spacing w:after="120"/>
        <w:contextualSpacing/>
        <w:jc w:val="center"/>
        <w:rPr>
          <w:rFonts w:ascii="Century Gothic" w:hAnsi="Century Gothic" w:cs="Times New Roman"/>
          <w:b/>
          <w:color w:val="FF0000"/>
          <w:szCs w:val="22"/>
          <w:vertAlign w:val="superscript"/>
        </w:rPr>
      </w:pPr>
      <w:r w:rsidRPr="007769DC">
        <w:rPr>
          <w:rFonts w:ascii="Century Gothic" w:hAnsi="Century Gothic" w:cs="Times New Roman"/>
          <w:b/>
          <w:szCs w:val="22"/>
          <w:u w:val="single"/>
        </w:rPr>
        <w:t>Oświadczenie Wykonawcy/podwykonawcy</w:t>
      </w:r>
      <w:r w:rsidR="00454141">
        <w:rPr>
          <w:rFonts w:ascii="Century Gothic" w:hAnsi="Century Gothic" w:cs="Times New Roman"/>
          <w:b/>
          <w:szCs w:val="22"/>
          <w:u w:val="single"/>
        </w:rPr>
        <w:t xml:space="preserve">/podmiotu udostępniającego zasoby </w:t>
      </w:r>
      <w:r w:rsidRPr="007769DC">
        <w:rPr>
          <w:rFonts w:ascii="Century Gothic" w:hAnsi="Century Gothic" w:cs="Times New Roman"/>
          <w:b/>
          <w:szCs w:val="22"/>
          <w:u w:val="single"/>
          <w:vertAlign w:val="superscript"/>
        </w:rPr>
        <w:t>1</w:t>
      </w:r>
    </w:p>
    <w:p w14:paraId="11298BD4" w14:textId="0ED518F5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>o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braku podstaw wykluczenia z</w:t>
      </w: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postępowani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>a</w:t>
      </w:r>
      <w:r w:rsidR="007F2FC2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oraz o spełnianiu warunków udziału w postępowaniu</w:t>
      </w:r>
    </w:p>
    <w:p w14:paraId="01E5FE04" w14:textId="77777777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składane na podstawie art. 125 ust. 1 ustawy z dnia 11 września 2019 r. </w:t>
      </w:r>
    </w:p>
    <w:p w14:paraId="5CBE091F" w14:textId="6F4E8331" w:rsidR="002F649B" w:rsidRPr="00CC2F66" w:rsidRDefault="00902D7A" w:rsidP="00902D7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Prawo zamówień publicznych (dalej jako: ustawa Pzp),</w:t>
      </w:r>
    </w:p>
    <w:p w14:paraId="0170E479" w14:textId="77777777" w:rsidR="002F649B" w:rsidRPr="00CC2F66" w:rsidRDefault="002F649B" w:rsidP="002F649B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14:paraId="2A294714" w14:textId="31149316" w:rsidR="009B46FB" w:rsidRPr="00CC2F66" w:rsidRDefault="002F649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sz w:val="20"/>
        </w:rPr>
        <w:t>Na potrzeby postępowania o udzielenie zamówienia publicznego</w:t>
      </w:r>
      <w:r w:rsidR="00D9492F" w:rsidRPr="00CC2F66">
        <w:rPr>
          <w:rStyle w:val="Domylnaczcionkaakapitu7"/>
          <w:rFonts w:ascii="Century Gothic" w:hAnsi="Century Gothic"/>
          <w:sz w:val="20"/>
        </w:rPr>
        <w:t xml:space="preserve"> </w:t>
      </w:r>
      <w:r w:rsidR="00916A46" w:rsidRPr="00CC2F66">
        <w:rPr>
          <w:rStyle w:val="Domylnaczcionkaakapitu7"/>
          <w:rFonts w:ascii="Century Gothic" w:hAnsi="Century Gothic"/>
          <w:sz w:val="20"/>
        </w:rPr>
        <w:t xml:space="preserve">prowadzonego przez </w:t>
      </w:r>
      <w:r w:rsidR="00916A46" w:rsidRPr="00CC2F66">
        <w:rPr>
          <w:rStyle w:val="Domylnaczcionkaakapitu7"/>
          <w:rFonts w:ascii="Century Gothic" w:hAnsi="Century Gothic"/>
          <w:bCs/>
          <w:sz w:val="20"/>
        </w:rPr>
        <w:t>Instytut Wysokich Ciśnień</w:t>
      </w:r>
      <w:r w:rsidR="009B46FB" w:rsidRPr="00CC2F66">
        <w:rPr>
          <w:rFonts w:ascii="Century Gothic" w:hAnsi="Century Gothic"/>
          <w:sz w:val="20"/>
        </w:rPr>
        <w:t>:</w:t>
      </w:r>
    </w:p>
    <w:p w14:paraId="3AB6DA51" w14:textId="0BAEFD0C" w:rsidR="007F2FC2" w:rsidRPr="00CC2F66" w:rsidRDefault="007F2FC2" w:rsidP="007F2FC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Oświadczam, że spełniam warunki udziału w postępowaniu określone przez Zamawiającego w ogłoszeniu o zamówieniu oraz specyfikacji warunków zamówienia.</w:t>
      </w:r>
      <w:r w:rsidRPr="00CC2F66">
        <w:rPr>
          <w:rFonts w:ascii="Century Gothic" w:hAnsi="Century Gothic"/>
          <w:kern w:val="2"/>
          <w:sz w:val="20"/>
          <w:szCs w:val="20"/>
        </w:rPr>
        <w:t xml:space="preserve"> </w:t>
      </w:r>
    </w:p>
    <w:p w14:paraId="62F9B33F" w14:textId="1052B9D2" w:rsidR="002F649B" w:rsidRPr="00CC2F66" w:rsidRDefault="009B46F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bCs/>
          <w:sz w:val="20"/>
        </w:rPr>
        <w:t xml:space="preserve">Oświadczam, że nie podlegam wykluczeniu z postępowania </w:t>
      </w:r>
      <w:r w:rsidR="00BC7389" w:rsidRPr="00CC2F66">
        <w:rPr>
          <w:rStyle w:val="Domylnaczcionkaakapitu7"/>
          <w:rFonts w:ascii="Century Gothic" w:hAnsi="Century Gothic"/>
          <w:bCs/>
          <w:sz w:val="20"/>
        </w:rPr>
        <w:t>z przyczyn o których mowa w</w:t>
      </w:r>
      <w:r w:rsidRPr="00CC2F66">
        <w:rPr>
          <w:rStyle w:val="Domylnaczcionkaakapitu7"/>
          <w:rFonts w:ascii="Century Gothic" w:hAnsi="Century Gothic"/>
          <w:bCs/>
          <w:sz w:val="20"/>
        </w:rPr>
        <w:t>:</w:t>
      </w:r>
      <w:r w:rsidRPr="00CC2F66">
        <w:rPr>
          <w:rStyle w:val="Domylnaczcionkaakapitu7"/>
          <w:rFonts w:ascii="Century Gothic" w:hAnsi="Century Gothic"/>
          <w:b/>
          <w:bCs/>
          <w:sz w:val="20"/>
        </w:rPr>
        <w:t xml:space="preserve"> </w:t>
      </w:r>
    </w:p>
    <w:p w14:paraId="6C5A5D36" w14:textId="35AA4C8C" w:rsidR="00310CBD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108 </w:t>
      </w:r>
      <w:r w:rsidR="00F63E64" w:rsidRPr="00CC2F66">
        <w:rPr>
          <w:rFonts w:ascii="Century Gothic" w:hAnsi="Century Gothic"/>
          <w:sz w:val="20"/>
          <w:szCs w:val="20"/>
        </w:rPr>
        <w:t xml:space="preserve">ust 1 </w:t>
      </w:r>
      <w:r w:rsidRPr="00CC2F66">
        <w:rPr>
          <w:rFonts w:ascii="Century Gothic" w:hAnsi="Century Gothic"/>
          <w:sz w:val="20"/>
          <w:szCs w:val="20"/>
        </w:rPr>
        <w:t>Ustawy,</w:t>
      </w:r>
    </w:p>
    <w:p w14:paraId="6147702C" w14:textId="1A1C73D6" w:rsidR="00310CBD" w:rsidRPr="00CC2F66" w:rsidRDefault="00310CBD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109 ust. 1 pkt </w:t>
      </w:r>
      <w:r w:rsidR="005137D2" w:rsidRPr="00CC2F66">
        <w:rPr>
          <w:rFonts w:ascii="Century Gothic" w:hAnsi="Century Gothic"/>
          <w:sz w:val="20"/>
          <w:szCs w:val="20"/>
        </w:rPr>
        <w:t>4) 5) 7) Ustawy</w:t>
      </w:r>
    </w:p>
    <w:p w14:paraId="2FD3A7D8" w14:textId="7DB05332" w:rsidR="009B46FB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art. 7 ust.1 ustawy z dnia 13 kwietnia 2022 r. o szczególnych rozwiązaniach w zakresie przeciwdziałania wspieraniu agresji na Ukrainę oraz służących ochronie bezpieczeństwa narodowego</w:t>
      </w:r>
    </w:p>
    <w:p w14:paraId="0FD3B7FA" w14:textId="78E7EE62" w:rsidR="002F649B" w:rsidRPr="00CC2F66" w:rsidRDefault="002F649B" w:rsidP="002F649B">
      <w:pPr>
        <w:pStyle w:val="Textbody"/>
        <w:rPr>
          <w:rFonts w:ascii="Century Gothic" w:hAnsi="Century Gothic"/>
          <w:sz w:val="20"/>
        </w:rPr>
      </w:pPr>
      <w:r w:rsidRPr="00CC2F66">
        <w:rPr>
          <w:rFonts w:ascii="Century Gothic" w:hAnsi="Century Gothic"/>
          <w:b/>
          <w:sz w:val="20"/>
          <w:vertAlign w:val="superscript"/>
        </w:rPr>
        <w:t xml:space="preserve">1 </w:t>
      </w:r>
      <w:r w:rsidRPr="00CC2F66">
        <w:rPr>
          <w:rFonts w:ascii="Century Gothic" w:hAnsi="Century Gothic"/>
          <w:b/>
          <w:sz w:val="20"/>
        </w:rPr>
        <w:t xml:space="preserve">– niepotrzebne skreślić; </w:t>
      </w:r>
      <w:bookmarkStart w:id="6" w:name="_Hlk140055458"/>
      <w:r w:rsidR="009A7929" w:rsidRPr="00CC2F66">
        <w:rPr>
          <w:rFonts w:ascii="Century Gothic" w:hAnsi="Century Gothic"/>
          <w:sz w:val="20"/>
        </w:rPr>
        <w:t>w przypadku braku przekreślenia, Zamawiający uzna, że załącznik składa Wykonawca we własnym imieniu -  o ile nie wynika inaczej ze złożonych dokumentów;</w:t>
      </w:r>
      <w:bookmarkEnd w:id="6"/>
    </w:p>
    <w:p w14:paraId="74B12F9E" w14:textId="54FD0710" w:rsid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  <w:r w:rsidRPr="00CC2F66">
        <w:rPr>
          <w:rFonts w:ascii="Century Gothic" w:hAnsi="Century Gothic"/>
          <w:b/>
          <w:sz w:val="20"/>
        </w:rPr>
        <w:t>Uwaga: w przypadku wspólnego ubiegania się o zamówienie przez Wykonawców – powyższe oświadczenie składa każdy z wykonawców wspólnie ubiegających się o zamówienie oraz w przypadku powoływania się na zasoby innych podmiotów -  powyższe oświadczenie składa każdy z tych podmiotów</w:t>
      </w:r>
    </w:p>
    <w:p w14:paraId="0A04DCB6" w14:textId="77777777" w:rsidR="00CC2F66" w:rsidRP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</w:p>
    <w:p w14:paraId="352AAC07" w14:textId="2CB0EEF3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Cs w:val="22"/>
        </w:rPr>
      </w:pPr>
      <w:bookmarkStart w:id="7" w:name="_Hlk61172342"/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Dokument należy wypełnić i podpisać </w:t>
      </w:r>
      <w:r w:rsidR="00902D7A" w:rsidRPr="007769DC">
        <w:rPr>
          <w:rFonts w:ascii="Century Gothic" w:hAnsi="Century Gothic" w:cs="Open Sans"/>
          <w:b/>
          <w:i/>
          <w:color w:val="FF0000"/>
          <w:szCs w:val="22"/>
        </w:rPr>
        <w:t>pod rygorem nieważności, w formie elektronicznej opatrzonej kwalifikowanym podpisem elektronicznym lub w postaci elektronicznej opatrzonej podpisem zaufanym lub podpisem osobistym</w:t>
      </w:r>
    </w:p>
    <w:p w14:paraId="4116695A" w14:textId="77777777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kern w:val="0"/>
          <w:szCs w:val="22"/>
          <w:lang w:eastAsia="pl-PL" w:bidi="ar-SA"/>
        </w:rPr>
      </w:pPr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Zamawiający zaleca zapisanie dokumentu w formacie PDF. </w:t>
      </w:r>
      <w:bookmarkEnd w:id="7"/>
    </w:p>
    <w:sectPr w:rsidR="002F649B" w:rsidRPr="00776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92039" w14:textId="77777777" w:rsidR="00400BF1" w:rsidRDefault="00400BF1" w:rsidP="002F649B">
      <w:r>
        <w:separator/>
      </w:r>
    </w:p>
  </w:endnote>
  <w:endnote w:type="continuationSeparator" w:id="0">
    <w:p w14:paraId="28E2D5FC" w14:textId="77777777" w:rsidR="00400BF1" w:rsidRDefault="00400BF1" w:rsidP="002F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5E9A4" w14:textId="77777777" w:rsidR="00400BF1" w:rsidRDefault="00400BF1" w:rsidP="002F649B">
      <w:r>
        <w:separator/>
      </w:r>
    </w:p>
  </w:footnote>
  <w:footnote w:type="continuationSeparator" w:id="0">
    <w:p w14:paraId="15F8AD06" w14:textId="77777777" w:rsidR="00400BF1" w:rsidRDefault="00400BF1" w:rsidP="002F6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6C7A" w14:textId="59BFCB62" w:rsidR="00591883" w:rsidRDefault="004A7DB9" w:rsidP="00591883">
    <w:pPr>
      <w:pStyle w:val="Nagwek"/>
      <w:jc w:val="center"/>
    </w:pPr>
    <w:r>
      <w:rPr>
        <w:noProof/>
      </w:rPr>
      <w:drawing>
        <wp:inline distT="0" distB="0" distL="0" distR="0" wp14:anchorId="2DEA504F" wp14:editId="76573FB1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44CF2"/>
    <w:multiLevelType w:val="hybridMultilevel"/>
    <w:tmpl w:val="333AB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BB"/>
    <w:rsid w:val="00050820"/>
    <w:rsid w:val="0005284A"/>
    <w:rsid w:val="000F2EF7"/>
    <w:rsid w:val="00102A18"/>
    <w:rsid w:val="00166347"/>
    <w:rsid w:val="0018521C"/>
    <w:rsid w:val="002024A1"/>
    <w:rsid w:val="00206C4F"/>
    <w:rsid w:val="002303A8"/>
    <w:rsid w:val="00256879"/>
    <w:rsid w:val="00267CEE"/>
    <w:rsid w:val="00277F07"/>
    <w:rsid w:val="002C79B5"/>
    <w:rsid w:val="002F4BD4"/>
    <w:rsid w:val="002F649B"/>
    <w:rsid w:val="00310CBD"/>
    <w:rsid w:val="00332EE0"/>
    <w:rsid w:val="00374B9E"/>
    <w:rsid w:val="00400BF1"/>
    <w:rsid w:val="00454141"/>
    <w:rsid w:val="004557D3"/>
    <w:rsid w:val="00475FFC"/>
    <w:rsid w:val="004806C4"/>
    <w:rsid w:val="004A4CBE"/>
    <w:rsid w:val="004A7DB9"/>
    <w:rsid w:val="004C2576"/>
    <w:rsid w:val="005137D2"/>
    <w:rsid w:val="0054537C"/>
    <w:rsid w:val="00591883"/>
    <w:rsid w:val="005A156E"/>
    <w:rsid w:val="005C605B"/>
    <w:rsid w:val="005D1087"/>
    <w:rsid w:val="005E33A8"/>
    <w:rsid w:val="005E78B3"/>
    <w:rsid w:val="00636DC9"/>
    <w:rsid w:val="00640294"/>
    <w:rsid w:val="00736040"/>
    <w:rsid w:val="0077165D"/>
    <w:rsid w:val="007769DC"/>
    <w:rsid w:val="0078151A"/>
    <w:rsid w:val="007908D3"/>
    <w:rsid w:val="00795AAF"/>
    <w:rsid w:val="007C2AED"/>
    <w:rsid w:val="007C3ECB"/>
    <w:rsid w:val="007F2FC2"/>
    <w:rsid w:val="007F534A"/>
    <w:rsid w:val="008134A9"/>
    <w:rsid w:val="008312B6"/>
    <w:rsid w:val="00875A85"/>
    <w:rsid w:val="008B646E"/>
    <w:rsid w:val="008B7D91"/>
    <w:rsid w:val="008C4CBE"/>
    <w:rsid w:val="00902D7A"/>
    <w:rsid w:val="00913ECE"/>
    <w:rsid w:val="00916A46"/>
    <w:rsid w:val="00947945"/>
    <w:rsid w:val="00961856"/>
    <w:rsid w:val="00997D30"/>
    <w:rsid w:val="009A7929"/>
    <w:rsid w:val="009B46FB"/>
    <w:rsid w:val="009C61FF"/>
    <w:rsid w:val="009E5525"/>
    <w:rsid w:val="009F1E8E"/>
    <w:rsid w:val="009F494B"/>
    <w:rsid w:val="00A00B09"/>
    <w:rsid w:val="00AF2F74"/>
    <w:rsid w:val="00B027D2"/>
    <w:rsid w:val="00B42543"/>
    <w:rsid w:val="00B50C30"/>
    <w:rsid w:val="00B82EB3"/>
    <w:rsid w:val="00B87398"/>
    <w:rsid w:val="00BA0E5C"/>
    <w:rsid w:val="00BA230A"/>
    <w:rsid w:val="00BB405D"/>
    <w:rsid w:val="00BC7389"/>
    <w:rsid w:val="00C7539E"/>
    <w:rsid w:val="00C853C4"/>
    <w:rsid w:val="00C923A4"/>
    <w:rsid w:val="00CC2F66"/>
    <w:rsid w:val="00CC70A8"/>
    <w:rsid w:val="00D0341E"/>
    <w:rsid w:val="00D24D86"/>
    <w:rsid w:val="00D74499"/>
    <w:rsid w:val="00D90D49"/>
    <w:rsid w:val="00D9492F"/>
    <w:rsid w:val="00DA111F"/>
    <w:rsid w:val="00DB7C05"/>
    <w:rsid w:val="00DE1791"/>
    <w:rsid w:val="00E06898"/>
    <w:rsid w:val="00E24454"/>
    <w:rsid w:val="00E45A61"/>
    <w:rsid w:val="00E875BB"/>
    <w:rsid w:val="00EA05A1"/>
    <w:rsid w:val="00EB0FD2"/>
    <w:rsid w:val="00EB68C4"/>
    <w:rsid w:val="00F26767"/>
    <w:rsid w:val="00F46BDE"/>
    <w:rsid w:val="00F63E64"/>
    <w:rsid w:val="00F91538"/>
    <w:rsid w:val="00FB349C"/>
    <w:rsid w:val="00FE0CE3"/>
    <w:rsid w:val="00FE0E1D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6407"/>
  <w15:chartTrackingRefBased/>
  <w15:docId w15:val="{A745F7B8-FD81-4564-8C85-032C3A6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49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2F649B"/>
  </w:style>
  <w:style w:type="paragraph" w:customStyle="1" w:styleId="Nagwek5">
    <w:name w:val="Nagłówek5"/>
    <w:basedOn w:val="Normalny"/>
    <w:next w:val="Tekstpodstawowy"/>
    <w:rsid w:val="002F649B"/>
    <w:pPr>
      <w:keepNext/>
      <w:spacing w:before="240" w:after="120"/>
      <w:jc w:val="center"/>
    </w:pPr>
    <w:rPr>
      <w:rFonts w:ascii="Arial" w:eastAsia="Microsoft YaHei" w:hAnsi="Arial" w:cs="Mangal"/>
      <w:b/>
      <w:sz w:val="28"/>
      <w:szCs w:val="28"/>
    </w:rPr>
  </w:style>
  <w:style w:type="paragraph" w:customStyle="1" w:styleId="Standard">
    <w:name w:val="Standard"/>
    <w:rsid w:val="002F649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2F649B"/>
    <w:pPr>
      <w:jc w:val="both"/>
    </w:pPr>
  </w:style>
  <w:style w:type="character" w:customStyle="1" w:styleId="Domylnaczcionkaakapitu7">
    <w:name w:val="Domyślna czcionka akapitu7"/>
    <w:rsid w:val="002F64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49B"/>
    <w:pPr>
      <w:spacing w:after="120"/>
    </w:pPr>
    <w:rPr>
      <w:rFonts w:cs="Mangal"/>
    </w:rPr>
  </w:style>
  <w:style w:type="character" w:customStyle="1" w:styleId="TekstpodstawowyZnak">
    <w:name w:val="Tekst podstawowy Znak"/>
    <w:basedOn w:val="Domylnaczcionkaakapitu"/>
    <w:link w:val="Tekstpodstawowy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Poprawka">
    <w:name w:val="Revision"/>
    <w:hidden/>
    <w:uiPriority w:val="99"/>
    <w:semiHidden/>
    <w:rsid w:val="00BA230A"/>
    <w:pPr>
      <w:spacing w:after="0" w:line="240" w:lineRule="auto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EC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ECB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ECB"/>
    <w:rPr>
      <w:rFonts w:ascii="Times New Roman" w:eastAsia="Arial" w:hAnsi="Times New Roman" w:cs="Mangal"/>
      <w:b/>
      <w:bCs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2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Znak1">
    <w:name w:val="Nagłówek Znak1"/>
    <w:basedOn w:val="Domylnaczcionkaakapitu"/>
    <w:uiPriority w:val="99"/>
    <w:rsid w:val="008B7D91"/>
    <w:rPr>
      <w:rFonts w:ascii="Calibri" w:eastAsia="Calibri" w:hAnsi="Calibri" w:cs="font479"/>
    </w:rPr>
  </w:style>
  <w:style w:type="paragraph" w:styleId="Akapitzlist">
    <w:name w:val="List Paragraph"/>
    <w:basedOn w:val="Normalny"/>
    <w:uiPriority w:val="34"/>
    <w:qFormat/>
    <w:rsid w:val="00310CBD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12</cp:revision>
  <dcterms:created xsi:type="dcterms:W3CDTF">2025-04-03T12:56:00Z</dcterms:created>
  <dcterms:modified xsi:type="dcterms:W3CDTF">2025-10-22T11:03:00Z</dcterms:modified>
</cp:coreProperties>
</file>